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21778" w14:textId="77777777" w:rsidR="005748F2" w:rsidRPr="005748F2" w:rsidRDefault="005748F2" w:rsidP="005748F2">
      <w:pPr>
        <w:spacing w:after="0"/>
        <w:rPr>
          <w:b/>
          <w:bCs/>
        </w:rPr>
      </w:pPr>
      <w:r w:rsidRPr="005748F2">
        <w:rPr>
          <w:b/>
          <w:bCs/>
        </w:rPr>
        <w:t>NNIP Camp Detroit, Session 2</w:t>
      </w:r>
    </w:p>
    <w:p w14:paraId="4E2E2893" w14:textId="7DC12A88" w:rsidR="00135A3E" w:rsidRPr="005748F2" w:rsidRDefault="005748F2" w:rsidP="005748F2">
      <w:pPr>
        <w:spacing w:after="0"/>
        <w:rPr>
          <w:b/>
          <w:bCs/>
        </w:rPr>
      </w:pPr>
      <w:r w:rsidRPr="005748F2">
        <w:rPr>
          <w:b/>
          <w:bCs/>
        </w:rPr>
        <w:t xml:space="preserve">Title: </w:t>
      </w:r>
      <w:r w:rsidR="009C30F2" w:rsidRPr="005748F2">
        <w:rPr>
          <w:b/>
          <w:bCs/>
        </w:rPr>
        <w:t>Local</w:t>
      </w:r>
      <w:r w:rsidRPr="005748F2">
        <w:rPr>
          <w:b/>
          <w:bCs/>
        </w:rPr>
        <w:t xml:space="preserve"> Data on Wealth</w:t>
      </w:r>
      <w:r w:rsidR="009C30F2" w:rsidRPr="005748F2">
        <w:rPr>
          <w:b/>
          <w:bCs/>
        </w:rPr>
        <w:t xml:space="preserve"> </w:t>
      </w:r>
    </w:p>
    <w:p w14:paraId="7A0DAD2C" w14:textId="6B8568CC" w:rsidR="009C30F2" w:rsidRPr="005748F2" w:rsidRDefault="005748F2" w:rsidP="005748F2">
      <w:pPr>
        <w:spacing w:after="0"/>
        <w:rPr>
          <w:b/>
          <w:bCs/>
        </w:rPr>
      </w:pPr>
      <w:r w:rsidRPr="005748F2">
        <w:rPr>
          <w:b/>
          <w:bCs/>
        </w:rPr>
        <w:t xml:space="preserve">Leaders: </w:t>
      </w:r>
      <w:r w:rsidR="009C30F2" w:rsidRPr="005748F2">
        <w:t xml:space="preserve">Rohan </w:t>
      </w:r>
      <w:r w:rsidRPr="005748F2">
        <w:t xml:space="preserve">Katti </w:t>
      </w:r>
      <w:r w:rsidR="009C30F2" w:rsidRPr="005748F2">
        <w:t xml:space="preserve">and Haleigh </w:t>
      </w:r>
      <w:r w:rsidRPr="005748F2">
        <w:t>Tomlin</w:t>
      </w:r>
    </w:p>
    <w:p w14:paraId="15CA124A" w14:textId="44254530" w:rsidR="005748F2" w:rsidRPr="005748F2" w:rsidRDefault="005748F2" w:rsidP="005748F2">
      <w:pPr>
        <w:spacing w:after="0"/>
        <w:rPr>
          <w:b/>
          <w:bCs/>
        </w:rPr>
      </w:pPr>
      <w:r w:rsidRPr="005748F2">
        <w:rPr>
          <w:b/>
          <w:bCs/>
        </w:rPr>
        <w:t xml:space="preserve">Notetaker: </w:t>
      </w:r>
      <w:r w:rsidRPr="005748F2">
        <w:t>Leah Hendey</w:t>
      </w:r>
    </w:p>
    <w:p w14:paraId="6ACB51B6" w14:textId="2E0E1466" w:rsidR="005748F2" w:rsidRPr="005748F2" w:rsidRDefault="005748F2" w:rsidP="005748F2">
      <w:pPr>
        <w:spacing w:after="0"/>
      </w:pPr>
      <w:r w:rsidRPr="005748F2">
        <w:rPr>
          <w:b/>
          <w:bCs/>
        </w:rPr>
        <w:t xml:space="preserve">Attendees: </w:t>
      </w:r>
      <w:r>
        <w:t>Camile Seaberry, Jessie Partridge Guerrero, Erica Raleigh, Lori Thomas, Jordan Graves, Emma Kern, David Asiamah, Josh Akers, Christopher Brown, Jeremy Pyne, Victor Amaya, Lamar Gardere.</w:t>
      </w:r>
    </w:p>
    <w:p w14:paraId="0132D0E2" w14:textId="77777777" w:rsidR="005748F2" w:rsidRDefault="005748F2"/>
    <w:p w14:paraId="23066BB1" w14:textId="30980173" w:rsidR="009C30F2" w:rsidRDefault="009C30F2">
      <w:r>
        <w:t xml:space="preserve">What resonated with you from the session? </w:t>
      </w:r>
    </w:p>
    <w:p w14:paraId="0788B424" w14:textId="67D791B3" w:rsidR="009C30F2" w:rsidRDefault="009C30F2">
      <w:r>
        <w:t xml:space="preserve">Jeremy– the session prompted me to come and wanted to </w:t>
      </w:r>
      <w:r w:rsidR="005748F2">
        <w:t>learn</w:t>
      </w:r>
      <w:r>
        <w:t xml:space="preserve"> more</w:t>
      </w:r>
    </w:p>
    <w:p w14:paraId="2F566304" w14:textId="5C6D4701" w:rsidR="009C30F2" w:rsidRDefault="009C30F2">
      <w:r>
        <w:t xml:space="preserve">Christopher - Houston – looking for ideas on what </w:t>
      </w:r>
      <w:r w:rsidR="005748F2">
        <w:t xml:space="preserve">data </w:t>
      </w:r>
      <w:r>
        <w:t xml:space="preserve">people are </w:t>
      </w:r>
      <w:r w:rsidR="005748F2">
        <w:t>using</w:t>
      </w:r>
    </w:p>
    <w:p w14:paraId="110A664A" w14:textId="6404DBFF" w:rsidR="009C30F2" w:rsidRDefault="009C30F2">
      <w:r>
        <w:t xml:space="preserve">Josh – issue been percolating – excellent way to </w:t>
      </w:r>
      <w:r w:rsidR="005748F2">
        <w:t>reposition</w:t>
      </w:r>
      <w:r>
        <w:t xml:space="preserve"> long standing issues. – showed ways forward in conversation </w:t>
      </w:r>
    </w:p>
    <w:p w14:paraId="733FC280" w14:textId="57209EF6" w:rsidR="009C30F2" w:rsidRDefault="009C30F2">
      <w:r>
        <w:t xml:space="preserve">David – hear to learn- how to build a </w:t>
      </w:r>
      <w:r w:rsidR="005748F2">
        <w:t>better</w:t>
      </w:r>
      <w:r>
        <w:t xml:space="preserve"> product</w:t>
      </w:r>
    </w:p>
    <w:p w14:paraId="5C49A202" w14:textId="2A25EDF9" w:rsidR="009C30F2" w:rsidRDefault="009C30F2">
      <w:r>
        <w:t xml:space="preserve">Emma </w:t>
      </w:r>
      <w:r w:rsidR="005748F2">
        <w:t>-</w:t>
      </w:r>
      <w:r>
        <w:t xml:space="preserve"> – liked to redefine wealth – not how we define wealth and prosperity in our community</w:t>
      </w:r>
      <w:r w:rsidR="005748F2">
        <w:t xml:space="preserve"> in Hawaii</w:t>
      </w:r>
      <w:r>
        <w:t xml:space="preserve">. Trying to do </w:t>
      </w:r>
      <w:r w:rsidR="005748F2">
        <w:t>intentional</w:t>
      </w:r>
      <w:r>
        <w:t xml:space="preserve"> work on redefining that and comparing. </w:t>
      </w:r>
    </w:p>
    <w:p w14:paraId="6B4AC810" w14:textId="15E99BF6" w:rsidR="009C30F2" w:rsidRDefault="009C30F2">
      <w:r>
        <w:t>Jordan – l</w:t>
      </w:r>
      <w:r w:rsidR="005748F2">
        <w:t xml:space="preserve"> </w:t>
      </w:r>
      <w:r>
        <w:t>hadn’t looked at wealth gap data</w:t>
      </w:r>
      <w:r w:rsidR="005748F2">
        <w:t xml:space="preserve">. </w:t>
      </w:r>
    </w:p>
    <w:p w14:paraId="1080B118" w14:textId="299BC54E" w:rsidR="009C30F2" w:rsidRDefault="009C30F2">
      <w:r>
        <w:t xml:space="preserve">Erica-  stripping of black </w:t>
      </w:r>
      <w:r w:rsidR="00A21E6C">
        <w:t>w</w:t>
      </w:r>
      <w:r>
        <w:t>ealth – what does that mean moving forward and what data to bring to the tables</w:t>
      </w:r>
      <w:r w:rsidR="005748F2">
        <w:t xml:space="preserve">? </w:t>
      </w:r>
    </w:p>
    <w:p w14:paraId="371E0C64" w14:textId="01675300" w:rsidR="009C30F2" w:rsidRDefault="009C30F2">
      <w:r>
        <w:t xml:space="preserve">Camille – people have an aversion had to talking about wealth – knee-jerk – build up black </w:t>
      </w:r>
      <w:r w:rsidR="005748F2">
        <w:t>millionaires</w:t>
      </w:r>
      <w:r>
        <w:t xml:space="preserve"> not doing anything for the rest of us – appreciate chances to break data down multi</w:t>
      </w:r>
      <w:r w:rsidR="005748F2">
        <w:t>-dimensionally</w:t>
      </w:r>
      <w:r>
        <w:t xml:space="preserve"> - - like the life course. </w:t>
      </w:r>
      <w:r w:rsidR="003F7249">
        <w:t>Did a</w:t>
      </w:r>
      <w:r>
        <w:t xml:space="preserve"> project – homeownership rates-by race at different age groups. </w:t>
      </w:r>
    </w:p>
    <w:p w14:paraId="43022805" w14:textId="17AC3194" w:rsidR="009C30F2" w:rsidRDefault="009C30F2">
      <w:r>
        <w:t>Lori –</w:t>
      </w:r>
      <w:r w:rsidR="003F7249">
        <w:t>Charlotte is a</w:t>
      </w:r>
      <w:r>
        <w:t xml:space="preserve"> city of </w:t>
      </w:r>
      <w:r w:rsidR="003F7249">
        <w:t>financial</w:t>
      </w:r>
      <w:r>
        <w:t xml:space="preserve"> planning – banking cit</w:t>
      </w:r>
      <w:r w:rsidR="003F7249">
        <w:t>y</w:t>
      </w:r>
      <w:r>
        <w:t xml:space="preserve"> – appreciate the deeper conversation</w:t>
      </w:r>
    </w:p>
    <w:p w14:paraId="6148FCDC" w14:textId="44351643" w:rsidR="009C30F2" w:rsidRDefault="009C30F2">
      <w:r>
        <w:t xml:space="preserve">Jessie – was inspired by the panel. </w:t>
      </w:r>
    </w:p>
    <w:p w14:paraId="01372FBE" w14:textId="31C66E22" w:rsidR="009C30F2" w:rsidRDefault="009C30F2">
      <w:r>
        <w:t>Rohan – heard a lot from the panel – how do you see local</w:t>
      </w:r>
      <w:r w:rsidR="003F7249">
        <w:t xml:space="preserve"> wealth data</w:t>
      </w:r>
      <w:r>
        <w:t xml:space="preserve"> fitting in your community – what issues could you solve with that? </w:t>
      </w:r>
    </w:p>
    <w:p w14:paraId="09263101" w14:textId="6310BB01" w:rsidR="009C30F2" w:rsidRDefault="009C30F2">
      <w:r>
        <w:t xml:space="preserve">Lori – Raj Chetty – Charlottle was 50 out of 50 – recently upgraded to 38. </w:t>
      </w:r>
      <w:r w:rsidR="004D0CEA">
        <w:t>T</w:t>
      </w:r>
      <w:r>
        <w:t xml:space="preserve">here’s a space and an openness. Talking about how many jobs making how much money would </w:t>
      </w:r>
      <w:r w:rsidR="003F7249">
        <w:t>resonate</w:t>
      </w:r>
      <w:r>
        <w:t xml:space="preserve"> -so tangible. More tangible solution than the mobility conversation. This would be a more meaningful way to address economic </w:t>
      </w:r>
      <w:r w:rsidR="003F7249">
        <w:t>mobility</w:t>
      </w:r>
      <w:r>
        <w:t xml:space="preserve">. </w:t>
      </w:r>
    </w:p>
    <w:p w14:paraId="4EC383AE" w14:textId="2023B8EB" w:rsidR="009C30F2" w:rsidRDefault="009C30F2">
      <w:r>
        <w:t xml:space="preserve">Camille – about creating good jobs. In New Haven – Yale-has been eating up a mostly black neighborhood – </w:t>
      </w:r>
      <w:r w:rsidR="00A21E6C">
        <w:t>building</w:t>
      </w:r>
      <w:r w:rsidR="003F7249">
        <w:t>s</w:t>
      </w:r>
      <w:r w:rsidR="00A21E6C">
        <w:t xml:space="preserve"> being torn down – </w:t>
      </w:r>
      <w:proofErr w:type="gramStart"/>
      <w:r w:rsidR="00A21E6C">
        <w:t>low income</w:t>
      </w:r>
      <w:proofErr w:type="gramEnd"/>
      <w:r w:rsidR="00A21E6C">
        <w:t xml:space="preserve"> senior housing – (maybe not Yale) – but </w:t>
      </w:r>
      <w:r w:rsidR="003F7249">
        <w:t>offering</w:t>
      </w:r>
      <w:r w:rsidR="00A21E6C">
        <w:t xml:space="preserve"> training people on construction. Construction jobs temporary</w:t>
      </w:r>
      <w:r w:rsidR="003F7249">
        <w:t>, not fit for seniors</w:t>
      </w:r>
      <w:r w:rsidR="00A21E6C">
        <w:t xml:space="preserve"> – not a </w:t>
      </w:r>
      <w:proofErr w:type="gramStart"/>
      <w:r w:rsidR="00A21E6C">
        <w:t>good enough tradeoffs</w:t>
      </w:r>
      <w:proofErr w:type="gramEnd"/>
      <w:r w:rsidR="00A21E6C">
        <w:t xml:space="preserve">. Simplistic tit for tat. </w:t>
      </w:r>
    </w:p>
    <w:p w14:paraId="5615BF5F" w14:textId="76D591ED" w:rsidR="00A21E6C" w:rsidRDefault="00A21E6C">
      <w:r>
        <w:t xml:space="preserve">Lamar – almost insulting. </w:t>
      </w:r>
    </w:p>
    <w:p w14:paraId="55548804" w14:textId="7AB6BBA5" w:rsidR="00A21E6C" w:rsidRDefault="00A21E6C">
      <w:r>
        <w:lastRenderedPageBreak/>
        <w:t>Emma – ALICE initiative – traditional poverty measures aren’t enough – was super potent in shaping conversation in Hawaii. Tourist dependent economy. Not a lot of local data to get the neighborhood level that is different. Trying to strengthen local data movement – plug for data sovereignty movement in Hawaii – can send that out.</w:t>
      </w:r>
    </w:p>
    <w:p w14:paraId="75FBAD0B" w14:textId="7FC3DBFE" w:rsidR="00A21E6C" w:rsidRDefault="00A21E6C">
      <w:r>
        <w:t xml:space="preserve">Josh – at the local level – it brings together the economic disparities that everyone experiences-  policy experiences incorporated – ability to reintroduce conversation and break blind spots – you can see the action and stitch </w:t>
      </w:r>
      <w:r w:rsidR="003F7249">
        <w:t>constituencies</w:t>
      </w:r>
      <w:r>
        <w:t xml:space="preserve"> together.</w:t>
      </w:r>
    </w:p>
    <w:p w14:paraId="1DAF734E" w14:textId="731F39CD" w:rsidR="00A21E6C" w:rsidRDefault="00A21E6C">
      <w:r>
        <w:t xml:space="preserve">David – childhood wellbeing indicator – if more black businesses in a community – does that reduce commute time, spend more time with kids, </w:t>
      </w:r>
      <w:r w:rsidR="003F7249">
        <w:t>businesses</w:t>
      </w:r>
      <w:r>
        <w:t xml:space="preserve"> contribute to better </w:t>
      </w:r>
      <w:r w:rsidR="003F7249">
        <w:t>schools</w:t>
      </w:r>
      <w:r>
        <w:t>.  Interetest in unpacking that story.</w:t>
      </w:r>
    </w:p>
    <w:p w14:paraId="03354E8A" w14:textId="772F1883" w:rsidR="00A21E6C" w:rsidRDefault="00A21E6C">
      <w:r>
        <w:t xml:space="preserve">Lamar – along the distribution – could close the wealth gap with one rich person. But won’t have saved the problem. </w:t>
      </w:r>
    </w:p>
    <w:p w14:paraId="0F52AA6C" w14:textId="14E2B86E" w:rsidR="00A21E6C" w:rsidRDefault="00A21E6C">
      <w:r>
        <w:t>Haleigh – class gap</w:t>
      </w:r>
    </w:p>
    <w:p w14:paraId="5989457D" w14:textId="4A1A4ABC" w:rsidR="00A21E6C" w:rsidRDefault="00A21E6C">
      <w:r>
        <w:t xml:space="preserve">Lamar – </w:t>
      </w:r>
      <w:r w:rsidR="003F7249">
        <w:t xml:space="preserve">can </w:t>
      </w:r>
      <w:r>
        <w:t xml:space="preserve">see why </w:t>
      </w:r>
      <w:r w:rsidR="003F7249">
        <w:t>there</w:t>
      </w:r>
      <w:r>
        <w:t xml:space="preserve"> was an Obama and a </w:t>
      </w:r>
      <w:r w:rsidR="003F7249">
        <w:t>Tr</w:t>
      </w:r>
      <w:r>
        <w:t>ump.</w:t>
      </w:r>
    </w:p>
    <w:p w14:paraId="687B4A5F" w14:textId="0415C1B8" w:rsidR="00A21E6C" w:rsidRDefault="00A21E6C">
      <w:r>
        <w:t xml:space="preserve">Haleigh – need the qualitative. </w:t>
      </w:r>
    </w:p>
    <w:p w14:paraId="1FC249F5" w14:textId="059D0EE8" w:rsidR="00822D41" w:rsidRDefault="00822D41">
      <w:r>
        <w:t xml:space="preserve">Josh – UNC – geography </w:t>
      </w:r>
      <w:r w:rsidR="003F7249">
        <w:t>department raved their graduates had the highest earnings</w:t>
      </w:r>
      <w:r>
        <w:t xml:space="preserve">- Michael Jordan got a geography </w:t>
      </w:r>
      <w:r w:rsidR="003F7249">
        <w:t>degree</w:t>
      </w:r>
      <w:r>
        <w:t>.</w:t>
      </w:r>
    </w:p>
    <w:p w14:paraId="7E99571B" w14:textId="535F2CAB" w:rsidR="00822D41" w:rsidRDefault="00822D41">
      <w:r>
        <w:t xml:space="preserve">Rohan – having the access to the data helps elevate the </w:t>
      </w:r>
      <w:r w:rsidR="003F7249">
        <w:t>conversation</w:t>
      </w:r>
      <w:r>
        <w:t xml:space="preserve"> and getting the stories told. Pestering The Data Center to get involved in this work. How do you see NNIP as a network helping to elevate this work? </w:t>
      </w:r>
    </w:p>
    <w:p w14:paraId="08AE2978" w14:textId="1551C478" w:rsidR="00822D41" w:rsidRDefault="00822D41">
      <w:r>
        <w:t xml:space="preserve">Haleigh – camp session last year – still in the trenches – learning about our own process. We want there to be a coalition of people working on local wealth data, BWDC kickstarted that – been successful in just a year – today’s panel, collaboration with Milwaukee, NNIP has been very connecting – where could we go in another year? </w:t>
      </w:r>
    </w:p>
    <w:p w14:paraId="5B6C0BD2" w14:textId="1611C5DF" w:rsidR="00822D41" w:rsidRDefault="00822D41">
      <w:r>
        <w:t>Camille – Mark – keeps pushing on Black wealth on slack – has been on the back of our minds from see</w:t>
      </w:r>
      <w:r w:rsidR="003F7249">
        <w:t>ing</w:t>
      </w:r>
      <w:r>
        <w:t xml:space="preserve"> you </w:t>
      </w:r>
      <w:r w:rsidR="003F7249">
        <w:t>work on</w:t>
      </w:r>
      <w:r>
        <w:t xml:space="preserve"> it.</w:t>
      </w:r>
    </w:p>
    <w:p w14:paraId="191EB7F4" w14:textId="52E47F91" w:rsidR="00822D41" w:rsidRDefault="00822D41">
      <w:r>
        <w:t>Lori – super interested – Charlotte is super ready for it. And bringing in collaborators.</w:t>
      </w:r>
    </w:p>
    <w:p w14:paraId="2109B22C" w14:textId="47614CC0" w:rsidR="00822D41" w:rsidRDefault="00822D41">
      <w:r>
        <w:t>Christopher-  Houston doesn’t have anything like that.</w:t>
      </w:r>
    </w:p>
    <w:p w14:paraId="39B93469" w14:textId="02AF7509" w:rsidR="00822D41" w:rsidRDefault="00822D41">
      <w:r>
        <w:t xml:space="preserve">Jessie – interested in the </w:t>
      </w:r>
      <w:r w:rsidR="003F7249">
        <w:t>policies</w:t>
      </w:r>
      <w:r>
        <w:t xml:space="preserve"> – how do we ask the right policy questions to get to those solutions. </w:t>
      </w:r>
    </w:p>
    <w:p w14:paraId="62BC68B9" w14:textId="74E65C88" w:rsidR="00822D41" w:rsidRDefault="00822D41">
      <w:r>
        <w:t>Lamar – sounds like a cross-site project that we can do.</w:t>
      </w:r>
    </w:p>
    <w:p w14:paraId="69F045EE" w14:textId="3AFB48B7" w:rsidR="00822D41" w:rsidRDefault="00822D41">
      <w:r>
        <w:t xml:space="preserve">Jeremy – in San Antonio – 70% Hispanic – would love to learn more about how to replicate it. </w:t>
      </w:r>
    </w:p>
    <w:p w14:paraId="7F1EEB1F" w14:textId="2502E48C" w:rsidR="00822D41" w:rsidRDefault="00822D41">
      <w:r>
        <w:t xml:space="preserve">Haliegh – SIPP &amp; ACS,  -predict on </w:t>
      </w:r>
      <w:r w:rsidR="003F7249">
        <w:t>Louisiana</w:t>
      </w:r>
      <w:r>
        <w:t xml:space="preserve"> – to address the skewness of the data. (SIPP at state level) – the subset to </w:t>
      </w:r>
      <w:r w:rsidR="003F7249">
        <w:t>N</w:t>
      </w:r>
      <w:r>
        <w:t xml:space="preserve">ew </w:t>
      </w:r>
      <w:r w:rsidR="003F7249">
        <w:t>Orleans</w:t>
      </w:r>
      <w:r>
        <w:t xml:space="preserve">. </w:t>
      </w:r>
    </w:p>
    <w:p w14:paraId="0B583463" w14:textId="4FD8C6CD" w:rsidR="00BB1659" w:rsidRDefault="00BB1659">
      <w:r>
        <w:t xml:space="preserve">Lamar -economies at the metro level vs. cities. </w:t>
      </w:r>
    </w:p>
    <w:p w14:paraId="65CF5C2F" w14:textId="5AA0563B" w:rsidR="00BB1659" w:rsidRDefault="00BB1659">
      <w:r>
        <w:lastRenderedPageBreak/>
        <w:t xml:space="preserve">Haleigh – code- stress testing with MKE. </w:t>
      </w:r>
    </w:p>
    <w:p w14:paraId="5BBCE0CF" w14:textId="0E88DB3A" w:rsidR="00BB1659" w:rsidRDefault="00BB1659">
      <w:r>
        <w:t xml:space="preserve">Rohan </w:t>
      </w:r>
      <w:r w:rsidR="003F7249">
        <w:t>-</w:t>
      </w:r>
      <w:r>
        <w:t xml:space="preserve"> </w:t>
      </w:r>
      <w:r w:rsidR="003F7249">
        <w:t>building</w:t>
      </w:r>
      <w:r>
        <w:t xml:space="preserve"> a framework for how this expansion would work. </w:t>
      </w:r>
    </w:p>
    <w:p w14:paraId="26AAECE9" w14:textId="543E342F" w:rsidR="00BB1659" w:rsidRDefault="00BB1659">
      <w:r>
        <w:t>Lamar- we will post code but</w:t>
      </w:r>
      <w:r w:rsidR="003F7249">
        <w:t xml:space="preserve"> to do so now</w:t>
      </w:r>
      <w:r>
        <w:t xml:space="preserve"> would be misleading. </w:t>
      </w:r>
      <w:r w:rsidR="003F7249">
        <w:t>Working</w:t>
      </w:r>
      <w:r>
        <w:t xml:space="preserve"> on 1, 3 , </w:t>
      </w:r>
      <w:proofErr w:type="gramStart"/>
      <w:r>
        <w:t>5 year</w:t>
      </w:r>
      <w:proofErr w:type="gramEnd"/>
      <w:r>
        <w:t xml:space="preserve"> estimates. </w:t>
      </w:r>
    </w:p>
    <w:p w14:paraId="5EC4D4A4" w14:textId="7AA5654F" w:rsidR="00BB1659" w:rsidRDefault="00BB1659">
      <w:r>
        <w:t>Lamar- looking at gender, different family types, business types, an</w:t>
      </w:r>
      <w:r w:rsidR="003F7249">
        <w:t xml:space="preserve">d </w:t>
      </w:r>
      <w:r>
        <w:t>decomposition of wealth. Black folks hold wealth in real estate</w:t>
      </w:r>
      <w:r w:rsidR="00C4661D">
        <w:t xml:space="preserve"> rather</w:t>
      </w:r>
      <w:r>
        <w:t xml:space="preserve"> than stocks/bonds and the implications for transfer</w:t>
      </w:r>
      <w:r w:rsidR="00C4661D">
        <w:t xml:space="preserve"> of wealth.</w:t>
      </w:r>
      <w:r>
        <w:t xml:space="preserve"> </w:t>
      </w:r>
    </w:p>
    <w:p w14:paraId="1898D3C2" w14:textId="67DDB96B" w:rsidR="00BB1659" w:rsidRDefault="00BB1659">
      <w:r>
        <w:t xml:space="preserve">Erica-  are there other sources of data? </w:t>
      </w:r>
    </w:p>
    <w:p w14:paraId="06BA71D1" w14:textId="3828EDC1" w:rsidR="00BB1659" w:rsidRDefault="00BB1659">
      <w:r>
        <w:t xml:space="preserve">Haleigh – SCF doesn’t break out the state estimates we need from the model. </w:t>
      </w:r>
    </w:p>
    <w:p w14:paraId="4BCE89CF" w14:textId="28F8F2A5" w:rsidR="00BB1659" w:rsidRDefault="00BB1659">
      <w:r>
        <w:t>Lamar – implications for Milwaukee- you could add things that Milwaukee needs-  useful to have more people able to run the calculation themselves – things mentioned are in the SIPP but had to prioritize.</w:t>
      </w:r>
    </w:p>
    <w:p w14:paraId="0DC94A18" w14:textId="49650DE2" w:rsidR="00BB1659" w:rsidRDefault="00BB1659">
      <w:r>
        <w:t xml:space="preserve">David – idea of defining Black wealth – BWDC doesn’t have a definition – freedom – how do you </w:t>
      </w:r>
      <w:r w:rsidR="00C4661D">
        <w:t>qualify</w:t>
      </w:r>
      <w:r>
        <w:t xml:space="preserve"> that – how do you measure – that’s important step – but that definition could change by places – maybe that’s localized and specific. </w:t>
      </w:r>
    </w:p>
    <w:p w14:paraId="46696DB0" w14:textId="44D27EA7" w:rsidR="00BB1659" w:rsidRDefault="00BB1659">
      <w:r>
        <w:t xml:space="preserve">Jeremy </w:t>
      </w:r>
      <w:r w:rsidR="00016C70">
        <w:t>–</w:t>
      </w:r>
      <w:r>
        <w:t xml:space="preserve"> </w:t>
      </w:r>
      <w:r w:rsidR="00016C70">
        <w:t>in transition from N</w:t>
      </w:r>
      <w:r w:rsidR="00C4661D">
        <w:t>O</w:t>
      </w:r>
      <w:r w:rsidR="00016C70">
        <w:t>LA to MKE – other than pop demographics-  other changes?</w:t>
      </w:r>
    </w:p>
    <w:p w14:paraId="7EC32C3C" w14:textId="7C5C89C3" w:rsidR="00016C70" w:rsidRDefault="00016C70">
      <w:r>
        <w:t xml:space="preserve">Rohan – might depend on the number of survey years from SIPP. As we are working through it – knowledge gathering from the community about what we need to include. </w:t>
      </w:r>
      <w:proofErr w:type="gramStart"/>
      <w:r>
        <w:t>So</w:t>
      </w:r>
      <w:proofErr w:type="gramEnd"/>
      <w:r>
        <w:t xml:space="preserve"> it’s more reflective of the whole. Need to understand what your community looks like to understand the conversation – know where people have their assets and being representative of the community. </w:t>
      </w:r>
      <w:proofErr w:type="gramStart"/>
      <w:r>
        <w:t>Have to</w:t>
      </w:r>
      <w:proofErr w:type="gramEnd"/>
      <w:r>
        <w:t xml:space="preserve"> understand the local context- that’s why you can’t do it for everyone. </w:t>
      </w:r>
    </w:p>
    <w:p w14:paraId="697CCB31" w14:textId="2231CC72" w:rsidR="00016C70" w:rsidRDefault="00016C70">
      <w:r>
        <w:t xml:space="preserve">Haleigh – some of the choices -on disaggregation are dependent on the local questions and collaborations you have. </w:t>
      </w:r>
    </w:p>
    <w:p w14:paraId="3376B8B5" w14:textId="672D6EFA" w:rsidR="00016C70" w:rsidRDefault="00C4661D">
      <w:r>
        <w:t>Lamar</w:t>
      </w:r>
      <w:r w:rsidR="00016C70">
        <w:t xml:space="preserve"> – MKE has a focus on </w:t>
      </w:r>
      <w:r>
        <w:t>young</w:t>
      </w:r>
      <w:r w:rsidR="00016C70">
        <w:t xml:space="preserve"> people and their experiences in why that is different. How do you make that data address the things that matter to young people?  How do you think about young people engaging in that to improve future? ‘</w:t>
      </w:r>
    </w:p>
    <w:p w14:paraId="230A67E6" w14:textId="696EE656" w:rsidR="00016C70" w:rsidRDefault="00016C70">
      <w:r>
        <w:t xml:space="preserve">Victor – inspired by last </w:t>
      </w:r>
      <w:r w:rsidR="00C4661D">
        <w:t>year’s</w:t>
      </w:r>
      <w:r>
        <w:t xml:space="preserve"> </w:t>
      </w:r>
      <w:r w:rsidR="00C4661D">
        <w:t xml:space="preserve">plenary </w:t>
      </w:r>
      <w:r>
        <w:t xml:space="preserve">session – economic mobility, kept hearing about it – desired to have it in the community – very organic – Thursday – sitting with funders that can make this happen Learned about budget/scope. Mayor – very interested in it  - how can we grow in a </w:t>
      </w:r>
      <w:r w:rsidR="00C4661D">
        <w:t>healthy</w:t>
      </w:r>
      <w:r>
        <w:t xml:space="preserve"> way. Goes to the power of the network. Good place to collaborate.</w:t>
      </w:r>
    </w:p>
    <w:p w14:paraId="3E9D2AB7" w14:textId="71A195CA" w:rsidR="00016C70" w:rsidRDefault="00016C70">
      <w:r>
        <w:t xml:space="preserve">Josh – KC – discussion of the appraisal gap -  county that double property tax.  Huge focus on homeownership – doesn’t </w:t>
      </w:r>
      <w:proofErr w:type="gramStart"/>
      <w:r>
        <w:t>take into account</w:t>
      </w:r>
      <w:proofErr w:type="gramEnd"/>
      <w:r>
        <w:t xml:space="preserve"> the systems and supports that are in the value of the homes with high value – putting people into homes that are liabilities. </w:t>
      </w:r>
    </w:p>
    <w:p w14:paraId="13B07D8D" w14:textId="4EDB038B" w:rsidR="00016C70" w:rsidRDefault="00016C70">
      <w:r>
        <w:t xml:space="preserve">Lamar – if you can demonstrate a clear need – racial relationship to the need, could implement the program with a </w:t>
      </w:r>
      <w:r w:rsidR="00C4661D">
        <w:t>racial</w:t>
      </w:r>
      <w:r>
        <w:t xml:space="preserve"> comp</w:t>
      </w:r>
      <w:r w:rsidR="00E6051C">
        <w:t>onent.</w:t>
      </w:r>
    </w:p>
    <w:p w14:paraId="244B8780" w14:textId="7D6B84FA" w:rsidR="00E6051C" w:rsidRDefault="00E6051C">
      <w:r>
        <w:t xml:space="preserve">Camille – wealth looks different for different for different communities – how does debt look different? Foundation asked us to look something. - high debt and high income. (so wouldn’t set up </w:t>
      </w:r>
      <w:r>
        <w:lastRenderedPageBreak/>
        <w:t xml:space="preserve">funds). Rich people use debt as an asset. Debts are rental properties, businesses, investment.  Debt as a tool for </w:t>
      </w:r>
      <w:r w:rsidR="00C4661D">
        <w:t>wealth</w:t>
      </w:r>
      <w:r>
        <w:t xml:space="preserve">. </w:t>
      </w:r>
    </w:p>
    <w:p w14:paraId="3E163B14" w14:textId="4069DD07" w:rsidR="00E6051C" w:rsidRDefault="00E6051C">
      <w:r>
        <w:t xml:space="preserve">Haliegh – can’t  have high debt without a lot of money. Asset producing debts are </w:t>
      </w:r>
      <w:r w:rsidR="00C4661D">
        <w:t>classified</w:t>
      </w:r>
      <w:r>
        <w:t xml:space="preserve"> vs. medical debt. </w:t>
      </w:r>
    </w:p>
    <w:p w14:paraId="53FA93F6" w14:textId="59D95F86" w:rsidR="00E6051C" w:rsidRDefault="00E6051C">
      <w:r>
        <w:t xml:space="preserve">Lamar – look at ability to have access to that. </w:t>
      </w:r>
    </w:p>
    <w:sectPr w:rsidR="00E6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F2"/>
    <w:rsid w:val="00016C70"/>
    <w:rsid w:val="00135A3E"/>
    <w:rsid w:val="003F7249"/>
    <w:rsid w:val="004D0CEA"/>
    <w:rsid w:val="005748F2"/>
    <w:rsid w:val="00822D41"/>
    <w:rsid w:val="008C2AD8"/>
    <w:rsid w:val="009C30F2"/>
    <w:rsid w:val="00A21E6C"/>
    <w:rsid w:val="00B301A6"/>
    <w:rsid w:val="00B37364"/>
    <w:rsid w:val="00BB1659"/>
    <w:rsid w:val="00C4661D"/>
    <w:rsid w:val="00D32AE2"/>
    <w:rsid w:val="00E6051C"/>
    <w:rsid w:val="00FB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E7AD"/>
  <w15:chartTrackingRefBased/>
  <w15:docId w15:val="{644F5AB5-0889-4A5C-BC77-52E512F1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0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0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0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0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0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0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0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0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0F2"/>
    <w:rPr>
      <w:rFonts w:eastAsiaTheme="majorEastAsia" w:cstheme="majorBidi"/>
      <w:color w:val="272727" w:themeColor="text1" w:themeTint="D8"/>
    </w:rPr>
  </w:style>
  <w:style w:type="paragraph" w:styleId="Title">
    <w:name w:val="Title"/>
    <w:basedOn w:val="Normal"/>
    <w:next w:val="Normal"/>
    <w:link w:val="TitleChar"/>
    <w:uiPriority w:val="10"/>
    <w:qFormat/>
    <w:rsid w:val="009C3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0F2"/>
    <w:pPr>
      <w:spacing w:before="160"/>
      <w:jc w:val="center"/>
    </w:pPr>
    <w:rPr>
      <w:i/>
      <w:iCs/>
      <w:color w:val="404040" w:themeColor="text1" w:themeTint="BF"/>
    </w:rPr>
  </w:style>
  <w:style w:type="character" w:customStyle="1" w:styleId="QuoteChar">
    <w:name w:val="Quote Char"/>
    <w:basedOn w:val="DefaultParagraphFont"/>
    <w:link w:val="Quote"/>
    <w:uiPriority w:val="29"/>
    <w:rsid w:val="009C30F2"/>
    <w:rPr>
      <w:i/>
      <w:iCs/>
      <w:color w:val="404040" w:themeColor="text1" w:themeTint="BF"/>
    </w:rPr>
  </w:style>
  <w:style w:type="paragraph" w:styleId="ListParagraph">
    <w:name w:val="List Paragraph"/>
    <w:basedOn w:val="Normal"/>
    <w:uiPriority w:val="34"/>
    <w:qFormat/>
    <w:rsid w:val="009C30F2"/>
    <w:pPr>
      <w:ind w:left="720"/>
      <w:contextualSpacing/>
    </w:pPr>
  </w:style>
  <w:style w:type="character" w:styleId="IntenseEmphasis">
    <w:name w:val="Intense Emphasis"/>
    <w:basedOn w:val="DefaultParagraphFont"/>
    <w:uiPriority w:val="21"/>
    <w:qFormat/>
    <w:rsid w:val="009C30F2"/>
    <w:rPr>
      <w:i/>
      <w:iCs/>
      <w:color w:val="0F4761" w:themeColor="accent1" w:themeShade="BF"/>
    </w:rPr>
  </w:style>
  <w:style w:type="paragraph" w:styleId="IntenseQuote">
    <w:name w:val="Intense Quote"/>
    <w:basedOn w:val="Normal"/>
    <w:next w:val="Normal"/>
    <w:link w:val="IntenseQuoteChar"/>
    <w:uiPriority w:val="30"/>
    <w:qFormat/>
    <w:rsid w:val="009C3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0F2"/>
    <w:rPr>
      <w:i/>
      <w:iCs/>
      <w:color w:val="0F4761" w:themeColor="accent1" w:themeShade="BF"/>
    </w:rPr>
  </w:style>
  <w:style w:type="character" w:styleId="IntenseReference">
    <w:name w:val="Intense Reference"/>
    <w:basedOn w:val="DefaultParagraphFont"/>
    <w:uiPriority w:val="32"/>
    <w:qFormat/>
    <w:rsid w:val="009C30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Hendey</dc:creator>
  <cp:keywords/>
  <dc:description/>
  <cp:lastModifiedBy>Hendey, Leah</cp:lastModifiedBy>
  <cp:revision>4</cp:revision>
  <dcterms:created xsi:type="dcterms:W3CDTF">2024-10-01T18:51:00Z</dcterms:created>
  <dcterms:modified xsi:type="dcterms:W3CDTF">2024-10-02T12:45:00Z</dcterms:modified>
</cp:coreProperties>
</file>