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1010D" w:rsidRDefault="00A946F6" w14:paraId="01D2B4C8" w14:textId="56B8D7D0">
      <w:r w:rsidR="036B8890">
        <w:rPr/>
        <w:t>Gun</w:t>
      </w:r>
      <w:r w:rsidR="036B8890">
        <w:rPr/>
        <w:t xml:space="preserve"> Violence Prevention </w:t>
      </w:r>
    </w:p>
    <w:p w:rsidR="00E232A6" w:rsidRDefault="00E232A6" w14:paraId="3B51C410" w14:textId="77777777"/>
    <w:p w:rsidR="00E232A6" w:rsidRDefault="00E232A6" w14:paraId="5E331362" w14:textId="6BFAC134">
      <w:r>
        <w:t xml:space="preserve">NNIP Camp, Session 1 </w:t>
      </w:r>
    </w:p>
    <w:p w:rsidR="00E232A6" w:rsidRDefault="00E232A6" w14:paraId="6D4A2778" w14:textId="0FFE1D44">
      <w:r>
        <w:t>Date</w:t>
      </w:r>
      <w:r w:rsidR="00A946F6">
        <w:t>: Sept 23, 2024</w:t>
      </w:r>
    </w:p>
    <w:p w:rsidR="00E232A6" w:rsidRDefault="00E232A6" w14:paraId="2AE184E9" w14:textId="73411DF1">
      <w:r>
        <w:t>Leader: Lizzy Ferrara</w:t>
      </w:r>
    </w:p>
    <w:p w:rsidR="00E232A6" w:rsidRDefault="00E232A6" w14:paraId="396C518A" w14:textId="40453D4F">
      <w:r>
        <w:t>Notetaker: Lizzy Ferrara</w:t>
      </w:r>
    </w:p>
    <w:p w:rsidR="00E232A6" w:rsidRDefault="00E232A6" w14:paraId="3599698E" w14:textId="77777777"/>
    <w:p w:rsidR="00E232A6" w:rsidRDefault="00E232A6" w14:paraId="34538CF0" w14:textId="5670186A">
      <w:r>
        <w:t xml:space="preserve">Attendees: Kate Murphy, Rohan Katti, Amanda Philips de Lucas, Sarah Minster, Mariko </w:t>
      </w:r>
      <w:proofErr w:type="spellStart"/>
      <w:r>
        <w:t>Toyoji</w:t>
      </w:r>
      <w:proofErr w:type="spellEnd"/>
      <w:r>
        <w:t xml:space="preserve">, Sarah </w:t>
      </w:r>
      <w:proofErr w:type="spellStart"/>
      <w:r>
        <w:t>Eisete-Dyrli</w:t>
      </w:r>
      <w:proofErr w:type="spellEnd"/>
      <w:r>
        <w:t xml:space="preserve">, Trish </w:t>
      </w:r>
      <w:proofErr w:type="spellStart"/>
      <w:r>
        <w:t>Abalo</w:t>
      </w:r>
      <w:proofErr w:type="spellEnd"/>
      <w:r>
        <w:t xml:space="preserve">, Laura Lyons, </w:t>
      </w:r>
      <w:proofErr w:type="spellStart"/>
      <w:r>
        <w:t>Abla</w:t>
      </w:r>
      <w:proofErr w:type="spellEnd"/>
      <w:r>
        <w:t xml:space="preserve"> </w:t>
      </w:r>
      <w:proofErr w:type="spellStart"/>
      <w:r>
        <w:t>Elsergany</w:t>
      </w:r>
      <w:proofErr w:type="spellEnd"/>
      <w:r>
        <w:t xml:space="preserve">, Jordan Graves </w:t>
      </w:r>
    </w:p>
    <w:p w:rsidR="00D65A52" w:rsidP="00D65A52" w:rsidRDefault="00D65A52" w14:paraId="4D854EF3" w14:textId="77777777">
      <w:pPr>
        <w:rPr>
          <w:b/>
          <w:bCs/>
        </w:rPr>
      </w:pPr>
    </w:p>
    <w:p w:rsidRPr="00D65A52" w:rsidR="00D65A52" w:rsidP="00D65A52" w:rsidRDefault="00D65A52" w14:paraId="032EC867" w14:textId="2BA0A922">
      <w:pPr>
        <w:rPr>
          <w:u w:val="single"/>
        </w:rPr>
      </w:pPr>
      <w:r w:rsidRPr="00D65A52">
        <w:rPr>
          <w:u w:val="single"/>
        </w:rPr>
        <w:t>Key Discussion Points:</w:t>
      </w:r>
    </w:p>
    <w:p w:rsidRPr="00D65A52" w:rsidR="00D65A52" w:rsidP="00D65A52" w:rsidRDefault="00D65A52" w14:paraId="34CAD0BD" w14:textId="77777777">
      <w:pPr>
        <w:numPr>
          <w:ilvl w:val="0"/>
          <w:numId w:val="5"/>
        </w:numPr>
      </w:pPr>
      <w:r w:rsidRPr="00D65A52">
        <w:rPr>
          <w:b/>
          <w:bCs/>
        </w:rPr>
        <w:t>Best Practices for Data Collection and Tracking:</w:t>
      </w:r>
    </w:p>
    <w:p w:rsidRPr="00D65A52" w:rsidR="00D65A52" w:rsidP="00D65A52" w:rsidRDefault="00D65A52" w14:paraId="63B6BAC7" w14:textId="77777777">
      <w:pPr>
        <w:numPr>
          <w:ilvl w:val="1"/>
          <w:numId w:val="5"/>
        </w:numPr>
      </w:pPr>
      <w:r w:rsidRPr="00D65A52">
        <w:t>Participants are interested in creating best practices for data collection and tracking to capture both the preventative and downstream effects of community violence.</w:t>
      </w:r>
    </w:p>
    <w:p w:rsidRPr="00D65A52" w:rsidR="00D65A52" w:rsidP="00D65A52" w:rsidRDefault="00D65A52" w14:paraId="74284625" w14:textId="77777777">
      <w:pPr>
        <w:numPr>
          <w:ilvl w:val="1"/>
          <w:numId w:val="5"/>
        </w:numPr>
        <w:rPr/>
      </w:pPr>
      <w:r w:rsidR="6CDE6CA8">
        <w:rPr/>
        <w:t>Some have previously tracked this information using 9-1-1 calls, but reporting systems are rapidly deteriorating, necessitating additional probing.</w:t>
      </w:r>
    </w:p>
    <w:p w:rsidR="6CDE6CA8" w:rsidP="6CDE6CA8" w:rsidRDefault="6CDE6CA8" w14:paraId="604C725D" w14:textId="5C57EDC6">
      <w:pPr>
        <w:pStyle w:val="Normal"/>
        <w:numPr>
          <w:ilvl w:val="1"/>
          <w:numId w:val="5"/>
        </w:numPr>
        <w:suppressLineNumbers w:val="0"/>
        <w:bidi w:val="0"/>
        <w:spacing w:before="0" w:beforeAutospacing="off" w:after="0" w:afterAutospacing="off" w:line="259" w:lineRule="auto"/>
        <w:ind w:left="1440" w:right="0" w:hanging="360"/>
        <w:jc w:val="left"/>
        <w:rPr/>
      </w:pPr>
      <w:r w:rsidR="6CDE6CA8">
        <w:rPr/>
        <w:t>BNIA is doing a program evaluation for a community violence program that provides both proactive and reactive support in partnership with community organizations offering wraparound services.</w:t>
      </w:r>
    </w:p>
    <w:p w:rsidRPr="00D65A52" w:rsidR="00D65A52" w:rsidP="00D65A52" w:rsidRDefault="00D65A52" w14:paraId="5C18B1F2" w14:textId="77777777">
      <w:pPr>
        <w:numPr>
          <w:ilvl w:val="1"/>
          <w:numId w:val="5"/>
        </w:numPr>
      </w:pPr>
      <w:r w:rsidRPr="00D65A52">
        <w:t>Much of the funding for this work is ARPA-funded, which means there is a limited timeframe to complete the work.</w:t>
      </w:r>
    </w:p>
    <w:p w:rsidRPr="00D65A52" w:rsidR="00D65A52" w:rsidP="00D65A52" w:rsidRDefault="00D65A52" w14:paraId="3A6F67D5" w14:textId="77777777">
      <w:pPr>
        <w:numPr>
          <w:ilvl w:val="0"/>
          <w:numId w:val="5"/>
        </w:numPr>
      </w:pPr>
      <w:r w:rsidRPr="00D65A52">
        <w:rPr>
          <w:b/>
          <w:bCs/>
        </w:rPr>
        <w:t>Understanding Community Perception of Crime:</w:t>
      </w:r>
    </w:p>
    <w:p w:rsidRPr="00D65A52" w:rsidR="00D65A52" w:rsidP="00D65A52" w:rsidRDefault="00D65A52" w14:paraId="5EEF24D4" w14:textId="77777777">
      <w:pPr>
        <w:numPr>
          <w:ilvl w:val="1"/>
          <w:numId w:val="5"/>
        </w:numPr>
      </w:pPr>
      <w:r w:rsidRPr="00D65A52">
        <w:t>Baseline conversations with community members are needed to understand their perception of crime.</w:t>
      </w:r>
    </w:p>
    <w:p w:rsidRPr="00D65A52" w:rsidR="00D65A52" w:rsidP="00D65A52" w:rsidRDefault="00D65A52" w14:paraId="1764B9AD" w14:textId="77777777">
      <w:pPr>
        <w:numPr>
          <w:ilvl w:val="1"/>
          <w:numId w:val="5"/>
        </w:numPr>
      </w:pPr>
      <w:r w:rsidRPr="00D65A52">
        <w:t>There is often a misbalance between actual crime rates and community experiences.</w:t>
      </w:r>
    </w:p>
    <w:p w:rsidRPr="00D65A52" w:rsidR="00D65A52" w:rsidP="00D65A52" w:rsidRDefault="00D65A52" w14:paraId="0E33E177" w14:textId="77777777">
      <w:pPr>
        <w:numPr>
          <w:ilvl w:val="1"/>
          <w:numId w:val="5"/>
        </w:numPr>
      </w:pPr>
      <w:r w:rsidRPr="00D65A52">
        <w:t>Participants noted that national crime statistics, which suggest overall crime is decreasing, come from an incomplete FBI data set.</w:t>
      </w:r>
    </w:p>
    <w:p w:rsidRPr="00D65A52" w:rsidR="00D65A52" w:rsidP="00D65A52" w:rsidRDefault="00D65A52" w14:paraId="775D4DDF" w14:textId="77777777">
      <w:pPr>
        <w:numPr>
          <w:ilvl w:val="1"/>
          <w:numId w:val="5"/>
        </w:numPr>
      </w:pPr>
      <w:r w:rsidRPr="00D65A52">
        <w:t>While national trends show a decrease, this does not hold true for all local levels.</w:t>
      </w:r>
    </w:p>
    <w:p w:rsidRPr="00D65A52" w:rsidR="00D65A52" w:rsidP="00D65A52" w:rsidRDefault="00D65A52" w14:paraId="51815454" w14:textId="77777777">
      <w:pPr>
        <w:numPr>
          <w:ilvl w:val="1"/>
          <w:numId w:val="5"/>
        </w:numPr>
      </w:pPr>
      <w:r w:rsidRPr="00D65A52">
        <w:t>Community meetings can also suffer from selection bias.</w:t>
      </w:r>
    </w:p>
    <w:p w:rsidRPr="00D65A52" w:rsidR="00D65A52" w:rsidP="00D65A52" w:rsidRDefault="00D65A52" w14:paraId="698CFF24" w14:textId="77777777">
      <w:pPr>
        <w:numPr>
          <w:ilvl w:val="0"/>
          <w:numId w:val="5"/>
        </w:numPr>
      </w:pPr>
      <w:r w:rsidRPr="00D65A52">
        <w:rPr>
          <w:b/>
          <w:bCs/>
        </w:rPr>
        <w:t>Newsletter Focus:</w:t>
      </w:r>
    </w:p>
    <w:p w:rsidR="00D65A52" w:rsidP="00D65A52" w:rsidRDefault="00D65A52" w14:paraId="6125061B" w14:textId="059CE4BC">
      <w:pPr>
        <w:numPr>
          <w:ilvl w:val="1"/>
          <w:numId w:val="5"/>
        </w:numPr>
      </w:pPr>
      <w:r w:rsidRPr="00D65A52">
        <w:t>Participants would like a newsletter to highlight what NNIP partners are doing in this space.</w:t>
      </w:r>
      <w:r>
        <w:t xml:space="preserve"> </w:t>
      </w:r>
    </w:p>
    <w:p w:rsidRPr="00D65A52" w:rsidR="00D65A52" w:rsidP="00D65A52" w:rsidRDefault="00D65A52" w14:paraId="64ABAD10" w14:textId="0FBD2EDF">
      <w:pPr>
        <w:numPr>
          <w:ilvl w:val="1"/>
          <w:numId w:val="5"/>
        </w:numPr>
        <w:rPr/>
      </w:pPr>
      <w:r w:rsidR="036B8890">
        <w:rPr/>
        <w:t xml:space="preserve">Once they know what their peers are up to, it will be easier to imagine what a </w:t>
      </w:r>
      <w:r w:rsidR="036B8890">
        <w:rPr/>
        <w:t>cross-site</w:t>
      </w:r>
      <w:r w:rsidR="036B8890">
        <w:rPr/>
        <w:t xml:space="preserve"> project might look like. </w:t>
      </w:r>
    </w:p>
    <w:p w:rsidRPr="00D65A52" w:rsidR="00D65A52" w:rsidP="00D65A52" w:rsidRDefault="00D65A52" w14:paraId="64682794" w14:textId="77777777">
      <w:pPr>
        <w:numPr>
          <w:ilvl w:val="0"/>
          <w:numId w:val="5"/>
        </w:numPr>
      </w:pPr>
      <w:r w:rsidRPr="00D65A52">
        <w:rPr>
          <w:b/>
          <w:bCs/>
        </w:rPr>
        <w:t>Pathways to Community-Level Outcomes:</w:t>
      </w:r>
    </w:p>
    <w:p w:rsidRPr="00D65A52" w:rsidR="00D65A52" w:rsidP="00D65A52" w:rsidRDefault="00D65A52" w14:paraId="0AC33694" w14:textId="77777777">
      <w:pPr>
        <w:numPr>
          <w:ilvl w:val="1"/>
          <w:numId w:val="5"/>
        </w:numPr>
      </w:pPr>
      <w:r w:rsidRPr="00D65A52">
        <w:t>What does the community want to see or learn about?</w:t>
      </w:r>
    </w:p>
    <w:p w:rsidRPr="00D65A52" w:rsidR="00D65A52" w:rsidP="00D65A52" w:rsidRDefault="00D65A52" w14:paraId="7E118F1F" w14:textId="77777777">
      <w:pPr>
        <w:numPr>
          <w:ilvl w:val="1"/>
          <w:numId w:val="5"/>
        </w:numPr>
      </w:pPr>
      <w:r w:rsidRPr="00D65A52">
        <w:t>What are the pathways to understanding community wants and needs?</w:t>
      </w:r>
    </w:p>
    <w:p w:rsidR="00D65A52" w:rsidP="00D65A52" w:rsidRDefault="00D65A52" w14:paraId="632474AB" w14:textId="77777777"/>
    <w:p w:rsidR="00D65A52" w:rsidP="036B8890" w:rsidRDefault="00D65A52" w14:paraId="4B326494" w14:textId="4B0204E2" w14:noSpellErr="1">
      <w:pPr>
        <w:rPr>
          <w:u w:val="single"/>
        </w:rPr>
      </w:pPr>
      <w:r w:rsidRPr="036B8890" w:rsidR="036B8890">
        <w:rPr>
          <w:u w:val="single"/>
        </w:rPr>
        <w:t xml:space="preserve">Resources to Highlight </w:t>
      </w:r>
    </w:p>
    <w:p w:rsidR="00D65A52" w:rsidP="00D65A52" w:rsidRDefault="009B3EB3" w14:paraId="4FEE3648" w14:textId="053DB264">
      <w:pPr>
        <w:pStyle w:val="ListParagraph"/>
        <w:numPr>
          <w:ilvl w:val="0"/>
          <w:numId w:val="6"/>
        </w:numPr>
        <w:rPr/>
      </w:pPr>
      <w:hyperlink r:id="Ra57298dec0bf4740">
        <w:r w:rsidRPr="425D6BB7" w:rsidR="425D6BB7">
          <w:rPr>
            <w:rStyle w:val="Hyperlink"/>
          </w:rPr>
          <w:t>Community Violence Intervention Research and Evaluation Training and Technical Assistance Center</w:t>
        </w:r>
      </w:hyperlink>
      <w:r w:rsidR="425D6BB7">
        <w:rPr/>
        <w:t xml:space="preserve"> (NIJ funded, run by Urban) – Supporting researcher-</w:t>
      </w:r>
      <w:r w:rsidR="425D6BB7">
        <w:rPr/>
        <w:t>practitioner</w:t>
      </w:r>
      <w:r w:rsidR="425D6BB7">
        <w:rPr/>
        <w:t xml:space="preserve"> partnerships among </w:t>
      </w:r>
      <w:hyperlink r:id="R3b86553d07874066">
        <w:r w:rsidRPr="425D6BB7" w:rsidR="425D6BB7">
          <w:rPr>
            <w:rStyle w:val="Hyperlink"/>
          </w:rPr>
          <w:t>Community Base Violence Intervention and Prevention Initiative</w:t>
        </w:r>
      </w:hyperlink>
      <w:r w:rsidR="425D6BB7">
        <w:rPr/>
        <w:t xml:space="preserve"> (CVIPI grantees) working to reduce gun violence, bolster the process of evaluating their interventions, and enhance the broader evidence base around effective methods for addressing both community and gun violence. (Website forthcoming)</w:t>
      </w:r>
    </w:p>
    <w:p w:rsidR="009B3EB3" w:rsidP="00D65A52" w:rsidRDefault="009B3EB3" w14:paraId="19857D1F" w14:textId="00D5D097">
      <w:pPr>
        <w:pStyle w:val="ListParagraph"/>
        <w:numPr>
          <w:ilvl w:val="0"/>
          <w:numId w:val="6"/>
        </w:numPr>
      </w:pPr>
      <w:hyperlink w:history="1" r:id="rId7">
        <w:r w:rsidRPr="009B3EB3">
          <w:rPr>
            <w:rStyle w:val="Hyperlink"/>
          </w:rPr>
          <w:t>Surgeon General’s Firearm Violence: A Public Health Crisis in America</w:t>
        </w:r>
      </w:hyperlink>
      <w:r>
        <w:t xml:space="preserve"> (2024) </w:t>
      </w:r>
    </w:p>
    <w:p w:rsidR="00D65A52" w:rsidP="00D65A52" w:rsidRDefault="00D65A52" w14:paraId="45BA66CB" w14:textId="77777777"/>
    <w:sectPr w:rsidR="00D65A52" w:rsidSect="00EE6E4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7805"/>
    <w:multiLevelType w:val="hybridMultilevel"/>
    <w:tmpl w:val="5B72B0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40019F3"/>
    <w:multiLevelType w:val="hybridMultilevel"/>
    <w:tmpl w:val="7BA043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9373CBA"/>
    <w:multiLevelType w:val="hybridMultilevel"/>
    <w:tmpl w:val="C63C5D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D83132D"/>
    <w:multiLevelType w:val="hybridMultilevel"/>
    <w:tmpl w:val="C8CCAE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A850D8E"/>
    <w:multiLevelType w:val="hybridMultilevel"/>
    <w:tmpl w:val="899A636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9BB04C5"/>
    <w:multiLevelType w:val="multilevel"/>
    <w:tmpl w:val="58EA5B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5784383">
    <w:abstractNumId w:val="0"/>
  </w:num>
  <w:num w:numId="2" w16cid:durableId="1628658582">
    <w:abstractNumId w:val="4"/>
  </w:num>
  <w:num w:numId="3" w16cid:durableId="1686470131">
    <w:abstractNumId w:val="1"/>
  </w:num>
  <w:num w:numId="4" w16cid:durableId="638152559">
    <w:abstractNumId w:val="3"/>
  </w:num>
  <w:num w:numId="5" w16cid:durableId="300160881">
    <w:abstractNumId w:val="5"/>
  </w:num>
  <w:num w:numId="6" w16cid:durableId="1204517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9B3EB3"/>
    <w:rsid w:val="00A83DB7"/>
    <w:rsid w:val="00A946F6"/>
    <w:rsid w:val="00D1010D"/>
    <w:rsid w:val="00D65A52"/>
    <w:rsid w:val="00E232A6"/>
    <w:rsid w:val="00EE6E42"/>
    <w:rsid w:val="036B8890"/>
    <w:rsid w:val="1A7B1ABC"/>
    <w:rsid w:val="425D6BB7"/>
    <w:rsid w:val="6CDE6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232A6"/>
    <w:pPr>
      <w:ind w:left="720"/>
      <w:contextualSpacing/>
    </w:pPr>
  </w:style>
  <w:style w:type="character" w:styleId="Hyperlink">
    <w:name w:val="Hyperlink"/>
    <w:basedOn w:val="DefaultParagraphFont"/>
    <w:uiPriority w:val="99"/>
    <w:unhideWhenUsed/>
    <w:rsid w:val="009B3EB3"/>
    <w:rPr>
      <w:color w:val="0563C1" w:themeColor="hyperlink"/>
      <w:u w:val="single"/>
    </w:rPr>
  </w:style>
  <w:style w:type="character" w:styleId="UnresolvedMention">
    <w:name w:val="Unresolved Mention"/>
    <w:basedOn w:val="DefaultParagraphFont"/>
    <w:uiPriority w:val="99"/>
    <w:rsid w:val="009B3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841801">
      <w:bodyDiv w:val="1"/>
      <w:marLeft w:val="0"/>
      <w:marRight w:val="0"/>
      <w:marTop w:val="0"/>
      <w:marBottom w:val="0"/>
      <w:divBdr>
        <w:top w:val="none" w:sz="0" w:space="0" w:color="auto"/>
        <w:left w:val="none" w:sz="0" w:space="0" w:color="auto"/>
        <w:bottom w:val="none" w:sz="0" w:space="0" w:color="auto"/>
        <w:right w:val="none" w:sz="0" w:space="0" w:color="auto"/>
      </w:divBdr>
      <w:divsChild>
        <w:div w:id="1313753921">
          <w:marLeft w:val="0"/>
          <w:marRight w:val="0"/>
          <w:marTop w:val="0"/>
          <w:marBottom w:val="0"/>
          <w:divBdr>
            <w:top w:val="none" w:sz="0" w:space="0" w:color="auto"/>
            <w:left w:val="none" w:sz="0" w:space="0" w:color="auto"/>
            <w:bottom w:val="none" w:sz="0" w:space="0" w:color="auto"/>
            <w:right w:val="none" w:sz="0" w:space="0" w:color="auto"/>
          </w:divBdr>
          <w:divsChild>
            <w:div w:id="864488014">
              <w:marLeft w:val="0"/>
              <w:marRight w:val="0"/>
              <w:marTop w:val="0"/>
              <w:marBottom w:val="0"/>
              <w:divBdr>
                <w:top w:val="none" w:sz="0" w:space="0" w:color="auto"/>
                <w:left w:val="none" w:sz="0" w:space="0" w:color="auto"/>
                <w:bottom w:val="none" w:sz="0" w:space="0" w:color="auto"/>
                <w:right w:val="none" w:sz="0" w:space="0" w:color="auto"/>
              </w:divBdr>
              <w:divsChild>
                <w:div w:id="15790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76803">
      <w:bodyDiv w:val="1"/>
      <w:marLeft w:val="0"/>
      <w:marRight w:val="0"/>
      <w:marTop w:val="0"/>
      <w:marBottom w:val="0"/>
      <w:divBdr>
        <w:top w:val="none" w:sz="0" w:space="0" w:color="auto"/>
        <w:left w:val="none" w:sz="0" w:space="0" w:color="auto"/>
        <w:bottom w:val="none" w:sz="0" w:space="0" w:color="auto"/>
        <w:right w:val="none" w:sz="0" w:space="0" w:color="auto"/>
      </w:divBdr>
      <w:divsChild>
        <w:div w:id="591402327">
          <w:marLeft w:val="0"/>
          <w:marRight w:val="0"/>
          <w:marTop w:val="0"/>
          <w:marBottom w:val="0"/>
          <w:divBdr>
            <w:top w:val="none" w:sz="0" w:space="0" w:color="auto"/>
            <w:left w:val="none" w:sz="0" w:space="0" w:color="auto"/>
            <w:bottom w:val="none" w:sz="0" w:space="0" w:color="auto"/>
            <w:right w:val="none" w:sz="0" w:space="0" w:color="auto"/>
          </w:divBdr>
          <w:divsChild>
            <w:div w:id="552499640">
              <w:marLeft w:val="0"/>
              <w:marRight w:val="0"/>
              <w:marTop w:val="0"/>
              <w:marBottom w:val="0"/>
              <w:divBdr>
                <w:top w:val="none" w:sz="0" w:space="0" w:color="auto"/>
                <w:left w:val="none" w:sz="0" w:space="0" w:color="auto"/>
                <w:bottom w:val="none" w:sz="0" w:space="0" w:color="auto"/>
                <w:right w:val="none" w:sz="0" w:space="0" w:color="auto"/>
              </w:divBdr>
              <w:divsChild>
                <w:div w:id="201059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www.hhs.gov/surgeongeneral/priorities/firearm-violence/index.html"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www.urban.org/press-releases/urban-institute-wins-5-million-funding-award-support-evaluation-capacity-building" TargetMode="External" Id="Ra57298dec0bf4740" /><Relationship Type="http://schemas.openxmlformats.org/officeDocument/2006/relationships/hyperlink" Target="https://www.ojp.gov/program/cvipi" TargetMode="External" Id="R3b86553d078740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Ferrara, Lizzy</lastModifiedBy>
  <revision>6</revision>
  <dcterms:created xsi:type="dcterms:W3CDTF">2018-02-09T21:34:00.0000000Z</dcterms:created>
  <dcterms:modified xsi:type="dcterms:W3CDTF">2024-10-04T17:29:26.8198208Z</dcterms:modified>
</coreProperties>
</file>